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94" w:rsidRDefault="00DD7294" w:rsidP="004F418D"/>
    <w:p w:rsidR="004F418D" w:rsidRPr="0038355B" w:rsidRDefault="00053B1E" w:rsidP="004F418D">
      <w:pPr>
        <w:rPr>
          <w:b/>
          <w:color w:val="000000" w:themeColor="text1"/>
          <w:sz w:val="24"/>
          <w:szCs w:val="24"/>
        </w:rPr>
      </w:pPr>
      <w:r w:rsidRPr="0038355B">
        <w:rPr>
          <w:b/>
          <w:color w:val="000000" w:themeColor="text1"/>
          <w:sz w:val="24"/>
          <w:szCs w:val="24"/>
        </w:rPr>
        <w:t xml:space="preserve">NWE </w:t>
      </w:r>
      <w:proofErr w:type="spellStart"/>
      <w:r w:rsidRPr="0038355B">
        <w:rPr>
          <w:b/>
          <w:color w:val="000000" w:themeColor="text1"/>
          <w:sz w:val="24"/>
          <w:szCs w:val="24"/>
        </w:rPr>
        <w:t>Sales</w:t>
      </w:r>
      <w:proofErr w:type="spellEnd"/>
      <w:r w:rsidRPr="0038355B">
        <w:rPr>
          <w:b/>
          <w:color w:val="000000" w:themeColor="text1"/>
          <w:sz w:val="24"/>
          <w:szCs w:val="24"/>
        </w:rPr>
        <w:t xml:space="preserve"> Oy</w:t>
      </w:r>
      <w:r w:rsidR="00EE7AB8" w:rsidRPr="0038355B">
        <w:rPr>
          <w:b/>
          <w:color w:val="000000" w:themeColor="text1"/>
          <w:sz w:val="24"/>
          <w:szCs w:val="24"/>
        </w:rPr>
        <w:t xml:space="preserve"> suunnittelee kahta tuulivoimapuistoa Pöytyälle</w:t>
      </w:r>
    </w:p>
    <w:p w:rsidR="00795EF1" w:rsidRPr="00F029E1" w:rsidRDefault="00795EF1" w:rsidP="004F418D">
      <w:pPr>
        <w:rPr>
          <w:color w:val="000000" w:themeColor="text1"/>
          <w:sz w:val="24"/>
          <w:szCs w:val="24"/>
        </w:rPr>
      </w:pPr>
    </w:p>
    <w:p w:rsidR="00EE7AB8" w:rsidRPr="00F029E1" w:rsidRDefault="00EE7AB8" w:rsidP="004F418D">
      <w:pPr>
        <w:rPr>
          <w:color w:val="000000" w:themeColor="text1"/>
          <w:sz w:val="24"/>
          <w:szCs w:val="24"/>
        </w:rPr>
      </w:pPr>
      <w:r w:rsidRPr="00F029E1">
        <w:rPr>
          <w:color w:val="000000" w:themeColor="text1"/>
          <w:sz w:val="24"/>
          <w:szCs w:val="24"/>
        </w:rPr>
        <w:t xml:space="preserve">NWE </w:t>
      </w:r>
      <w:proofErr w:type="spellStart"/>
      <w:r w:rsidRPr="00F029E1">
        <w:rPr>
          <w:color w:val="000000" w:themeColor="text1"/>
          <w:sz w:val="24"/>
          <w:szCs w:val="24"/>
        </w:rPr>
        <w:t>Sales</w:t>
      </w:r>
      <w:proofErr w:type="spellEnd"/>
      <w:r w:rsidRPr="00F029E1">
        <w:rPr>
          <w:color w:val="000000" w:themeColor="text1"/>
          <w:sz w:val="24"/>
          <w:szCs w:val="24"/>
        </w:rPr>
        <w:t xml:space="preserve"> Oy </w:t>
      </w:r>
      <w:r w:rsidR="004F418D" w:rsidRPr="00F029E1">
        <w:rPr>
          <w:color w:val="000000" w:themeColor="text1"/>
          <w:sz w:val="24"/>
          <w:szCs w:val="24"/>
        </w:rPr>
        <w:t xml:space="preserve">LEHDISTÖTIEDOTE </w:t>
      </w:r>
    </w:p>
    <w:p w:rsidR="004F418D" w:rsidRPr="00F029E1" w:rsidRDefault="00F029E1" w:rsidP="004F418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Julkaisuvapaa </w:t>
      </w:r>
      <w:proofErr w:type="gramStart"/>
      <w:r>
        <w:rPr>
          <w:color w:val="000000" w:themeColor="text1"/>
          <w:sz w:val="24"/>
          <w:szCs w:val="24"/>
        </w:rPr>
        <w:t>17.01.2012</w:t>
      </w:r>
      <w:proofErr w:type="gramEnd"/>
      <w:r w:rsidR="004F418D" w:rsidRPr="00F029E1">
        <w:rPr>
          <w:color w:val="000000" w:themeColor="text1"/>
          <w:sz w:val="24"/>
          <w:szCs w:val="24"/>
        </w:rPr>
        <w:t xml:space="preserve"> klo </w:t>
      </w:r>
      <w:r>
        <w:rPr>
          <w:color w:val="000000" w:themeColor="text1"/>
          <w:sz w:val="24"/>
          <w:szCs w:val="24"/>
        </w:rPr>
        <w:t>11</w:t>
      </w:r>
      <w:r w:rsidR="004F418D" w:rsidRPr="00F029E1">
        <w:rPr>
          <w:color w:val="000000" w:themeColor="text1"/>
          <w:sz w:val="24"/>
          <w:szCs w:val="24"/>
        </w:rPr>
        <w:t>.00</w:t>
      </w:r>
    </w:p>
    <w:p w:rsidR="00EE7AB8" w:rsidRPr="00F029E1" w:rsidRDefault="00EE7AB8" w:rsidP="004F418D">
      <w:pPr>
        <w:rPr>
          <w:color w:val="000000" w:themeColor="text1"/>
          <w:sz w:val="24"/>
          <w:szCs w:val="24"/>
        </w:rPr>
      </w:pPr>
    </w:p>
    <w:p w:rsidR="00EE7AB8" w:rsidRPr="00F029E1" w:rsidRDefault="00EE7AB8" w:rsidP="004F418D">
      <w:pPr>
        <w:rPr>
          <w:color w:val="000000" w:themeColor="text1"/>
          <w:sz w:val="24"/>
          <w:szCs w:val="24"/>
        </w:rPr>
      </w:pPr>
      <w:r w:rsidRPr="00F029E1">
        <w:rPr>
          <w:color w:val="000000" w:themeColor="text1"/>
          <w:sz w:val="24"/>
          <w:szCs w:val="24"/>
        </w:rPr>
        <w:t xml:space="preserve">NWE </w:t>
      </w:r>
      <w:proofErr w:type="spellStart"/>
      <w:r w:rsidRPr="00F029E1">
        <w:rPr>
          <w:color w:val="000000" w:themeColor="text1"/>
          <w:sz w:val="24"/>
          <w:szCs w:val="24"/>
        </w:rPr>
        <w:t>Sales</w:t>
      </w:r>
      <w:proofErr w:type="spellEnd"/>
      <w:r w:rsidRPr="00F029E1">
        <w:rPr>
          <w:color w:val="000000" w:themeColor="text1"/>
          <w:sz w:val="24"/>
          <w:szCs w:val="24"/>
        </w:rPr>
        <w:t xml:space="preserve"> on aloittanut kahden tuulivoimahankkeen suunnittelun Pöytyälle.  Hankkeet kulkevat nimillä </w:t>
      </w:r>
      <w:proofErr w:type="spellStart"/>
      <w:r w:rsidRPr="00F029E1">
        <w:rPr>
          <w:color w:val="000000" w:themeColor="text1"/>
          <w:sz w:val="24"/>
          <w:szCs w:val="24"/>
        </w:rPr>
        <w:t>Santinkulma</w:t>
      </w:r>
      <w:proofErr w:type="spellEnd"/>
      <w:r w:rsidRPr="00F029E1">
        <w:rPr>
          <w:color w:val="000000" w:themeColor="text1"/>
          <w:sz w:val="24"/>
          <w:szCs w:val="24"/>
        </w:rPr>
        <w:t xml:space="preserve"> ja </w:t>
      </w:r>
      <w:proofErr w:type="spellStart"/>
      <w:r w:rsidRPr="00F029E1">
        <w:rPr>
          <w:color w:val="000000" w:themeColor="text1"/>
          <w:sz w:val="24"/>
          <w:szCs w:val="24"/>
        </w:rPr>
        <w:t>Ortenoja</w:t>
      </w:r>
      <w:proofErr w:type="spellEnd"/>
      <w:r w:rsidRPr="00F029E1">
        <w:rPr>
          <w:color w:val="000000" w:themeColor="text1"/>
          <w:sz w:val="24"/>
          <w:szCs w:val="24"/>
        </w:rPr>
        <w:t xml:space="preserve">. </w:t>
      </w:r>
      <w:proofErr w:type="spellStart"/>
      <w:r w:rsidR="00795EF1" w:rsidRPr="00F029E1">
        <w:rPr>
          <w:color w:val="000000" w:themeColor="text1"/>
          <w:sz w:val="24"/>
          <w:szCs w:val="24"/>
        </w:rPr>
        <w:t>Santinkulman</w:t>
      </w:r>
      <w:proofErr w:type="spellEnd"/>
      <w:r w:rsidR="00795EF1" w:rsidRPr="00F029E1">
        <w:rPr>
          <w:color w:val="000000" w:themeColor="text1"/>
          <w:sz w:val="24"/>
          <w:szCs w:val="24"/>
        </w:rPr>
        <w:t xml:space="preserve"> hankealue ulottuu myös Tarvasjoen kunnan puolelle. </w:t>
      </w:r>
      <w:r w:rsidR="00D275F5">
        <w:rPr>
          <w:color w:val="000000" w:themeColor="text1"/>
          <w:sz w:val="24"/>
          <w:szCs w:val="24"/>
        </w:rPr>
        <w:t>Molemmat hankealueet</w:t>
      </w:r>
      <w:r w:rsidRPr="00F029E1">
        <w:rPr>
          <w:color w:val="000000" w:themeColor="text1"/>
          <w:sz w:val="24"/>
          <w:szCs w:val="24"/>
        </w:rPr>
        <w:t xml:space="preserve"> ovat </w:t>
      </w:r>
      <w:r w:rsidR="00795EF1" w:rsidRPr="00F029E1">
        <w:rPr>
          <w:color w:val="000000" w:themeColor="text1"/>
          <w:sz w:val="24"/>
          <w:szCs w:val="24"/>
        </w:rPr>
        <w:t xml:space="preserve">tuulivoima-alueita </w:t>
      </w:r>
      <w:r w:rsidRPr="00F029E1">
        <w:rPr>
          <w:color w:val="000000" w:themeColor="text1"/>
          <w:sz w:val="24"/>
          <w:szCs w:val="24"/>
        </w:rPr>
        <w:t>Varsinais-Suomen tuuli</w:t>
      </w:r>
      <w:r w:rsidR="00795EF1" w:rsidRPr="00F029E1">
        <w:rPr>
          <w:color w:val="000000" w:themeColor="text1"/>
          <w:sz w:val="24"/>
          <w:szCs w:val="24"/>
        </w:rPr>
        <w:t>maakuntakaav</w:t>
      </w:r>
      <w:r w:rsidRPr="00F029E1">
        <w:rPr>
          <w:color w:val="000000" w:themeColor="text1"/>
          <w:sz w:val="24"/>
          <w:szCs w:val="24"/>
        </w:rPr>
        <w:t>a</w:t>
      </w:r>
      <w:r w:rsidR="00795EF1" w:rsidRPr="00F029E1">
        <w:rPr>
          <w:color w:val="000000" w:themeColor="text1"/>
          <w:sz w:val="24"/>
          <w:szCs w:val="24"/>
        </w:rPr>
        <w:t>luonnoksessa</w:t>
      </w:r>
      <w:r w:rsidRPr="00F029E1">
        <w:rPr>
          <w:color w:val="000000" w:themeColor="text1"/>
          <w:sz w:val="24"/>
          <w:szCs w:val="24"/>
        </w:rPr>
        <w:t>. Hankkeiden yhteenlasketuksi kooksi on suunnitelt</w:t>
      </w:r>
      <w:r w:rsidR="00B424BB">
        <w:rPr>
          <w:color w:val="000000" w:themeColor="text1"/>
          <w:sz w:val="24"/>
          <w:szCs w:val="24"/>
        </w:rPr>
        <w:t xml:space="preserve">u 18 tuulivoimalaa ja tehoksi noin </w:t>
      </w:r>
      <w:r w:rsidRPr="00F029E1">
        <w:rPr>
          <w:color w:val="000000" w:themeColor="text1"/>
          <w:sz w:val="24"/>
          <w:szCs w:val="24"/>
        </w:rPr>
        <w:t xml:space="preserve">54MW. </w:t>
      </w:r>
    </w:p>
    <w:p w:rsidR="00EE7AB8" w:rsidRPr="00F029E1" w:rsidRDefault="00EE7AB8" w:rsidP="00EE7AB8">
      <w:pPr>
        <w:rPr>
          <w:color w:val="000000" w:themeColor="text1"/>
          <w:sz w:val="24"/>
          <w:szCs w:val="24"/>
        </w:rPr>
      </w:pPr>
      <w:r w:rsidRPr="00F029E1">
        <w:rPr>
          <w:color w:val="000000" w:themeColor="text1"/>
          <w:sz w:val="24"/>
          <w:szCs w:val="24"/>
        </w:rPr>
        <w:t xml:space="preserve">NWE </w:t>
      </w:r>
      <w:proofErr w:type="spellStart"/>
      <w:r w:rsidRPr="00F029E1">
        <w:rPr>
          <w:color w:val="000000" w:themeColor="text1"/>
          <w:sz w:val="24"/>
          <w:szCs w:val="24"/>
        </w:rPr>
        <w:t>Sales</w:t>
      </w:r>
      <w:proofErr w:type="spellEnd"/>
      <w:r w:rsidRPr="00F029E1">
        <w:rPr>
          <w:color w:val="000000" w:themeColor="text1"/>
          <w:sz w:val="24"/>
          <w:szCs w:val="24"/>
        </w:rPr>
        <w:t xml:space="preserve"> on tehnyt hankealueilla maanvuokrasopimukset, ympäristöselvitykset, tuulisuusanalyysit sekä jättänyt Pöytyän kunnalle</w:t>
      </w:r>
      <w:r w:rsidR="00DB0036" w:rsidRPr="00F029E1">
        <w:rPr>
          <w:color w:val="000000" w:themeColor="text1"/>
          <w:sz w:val="24"/>
          <w:szCs w:val="24"/>
        </w:rPr>
        <w:t xml:space="preserve"> esityksen alueiden tuulivoima</w:t>
      </w:r>
      <w:r w:rsidRPr="00F029E1">
        <w:rPr>
          <w:color w:val="000000" w:themeColor="text1"/>
          <w:sz w:val="24"/>
          <w:szCs w:val="24"/>
        </w:rPr>
        <w:t xml:space="preserve"> osayleisk</w:t>
      </w:r>
      <w:r w:rsidR="00DB0036" w:rsidRPr="00F029E1">
        <w:rPr>
          <w:color w:val="000000" w:themeColor="text1"/>
          <w:sz w:val="24"/>
          <w:szCs w:val="24"/>
        </w:rPr>
        <w:t>aavoituksen käynnistämisestä.</w:t>
      </w:r>
    </w:p>
    <w:p w:rsidR="00DD7294" w:rsidRPr="00F029E1" w:rsidRDefault="00DD7294" w:rsidP="00DD7294">
      <w:pPr>
        <w:rPr>
          <w:color w:val="000000" w:themeColor="text1"/>
          <w:sz w:val="24"/>
          <w:szCs w:val="24"/>
        </w:rPr>
      </w:pPr>
      <w:proofErr w:type="gramStart"/>
      <w:r w:rsidRPr="00F029E1">
        <w:rPr>
          <w:rFonts w:eastAsia="Times New Roman" w:cs="Arial"/>
          <w:color w:val="000000" w:themeColor="text1"/>
          <w:sz w:val="24"/>
          <w:szCs w:val="24"/>
        </w:rPr>
        <w:t>-</w:t>
      </w:r>
      <w:proofErr w:type="gramEnd"/>
      <w:r w:rsidRPr="00F029E1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F029E1">
        <w:rPr>
          <w:color w:val="000000" w:themeColor="text1"/>
          <w:sz w:val="24"/>
          <w:szCs w:val="24"/>
        </w:rPr>
        <w:t xml:space="preserve">Pöytyän kunta on neuvotellut kaavoitussopimuksen NWE </w:t>
      </w:r>
      <w:proofErr w:type="spellStart"/>
      <w:r w:rsidRPr="00F029E1">
        <w:rPr>
          <w:color w:val="000000" w:themeColor="text1"/>
          <w:sz w:val="24"/>
          <w:szCs w:val="24"/>
        </w:rPr>
        <w:t>Sales</w:t>
      </w:r>
      <w:proofErr w:type="spellEnd"/>
      <w:r w:rsidRPr="00F029E1">
        <w:rPr>
          <w:color w:val="000000" w:themeColor="text1"/>
          <w:sz w:val="24"/>
          <w:szCs w:val="24"/>
        </w:rPr>
        <w:t xml:space="preserve"> Oy:n kanssa ja kunnanhallitus käsittelee sopimuksen ja tekee mahdollisen kaavan laadinnan aloittamispäätöksen kohteille kokouksessaan 28.1</w:t>
      </w:r>
      <w:r w:rsidR="00D153C7" w:rsidRPr="00F029E1">
        <w:rPr>
          <w:color w:val="000000" w:themeColor="text1"/>
          <w:sz w:val="24"/>
          <w:szCs w:val="24"/>
        </w:rPr>
        <w:t>.2013, valo</w:t>
      </w:r>
      <w:r w:rsidRPr="00F029E1">
        <w:rPr>
          <w:color w:val="000000" w:themeColor="text1"/>
          <w:sz w:val="24"/>
          <w:szCs w:val="24"/>
        </w:rPr>
        <w:t>ttaa kunnanjohtaja Kari Jokela prosessin etenemisestä.</w:t>
      </w:r>
      <w:r w:rsidRPr="00F029E1">
        <w:rPr>
          <w:color w:val="000000" w:themeColor="text1"/>
          <w:sz w:val="24"/>
          <w:szCs w:val="24"/>
        </w:rPr>
        <w:br/>
      </w:r>
    </w:p>
    <w:p w:rsidR="004F418D" w:rsidRPr="00F029E1" w:rsidRDefault="00D153C7" w:rsidP="00DD7294">
      <w:pPr>
        <w:rPr>
          <w:color w:val="000000" w:themeColor="text1"/>
          <w:sz w:val="24"/>
          <w:szCs w:val="24"/>
        </w:rPr>
      </w:pPr>
      <w:r w:rsidRPr="00F029E1">
        <w:rPr>
          <w:color w:val="000000" w:themeColor="text1"/>
          <w:sz w:val="24"/>
          <w:szCs w:val="24"/>
        </w:rPr>
        <w:t>Tuulivoimaosayleiskaavan laadinnassa tehdään tarkemmat ja yksityiskohtaisemmat suunnitelmat kuin maakuntakaavan suunnittelussa. Tuulivoimaloiden suunnittelua koskeva lainsäädäntö on kehittynyt ja kehittyy edelleen.</w:t>
      </w:r>
      <w:r w:rsidR="00DD7294" w:rsidRPr="00F029E1">
        <w:rPr>
          <w:color w:val="000000" w:themeColor="text1"/>
          <w:sz w:val="24"/>
          <w:szCs w:val="24"/>
        </w:rPr>
        <w:br/>
      </w:r>
      <w:proofErr w:type="gramStart"/>
      <w:r w:rsidR="00DD7294" w:rsidRPr="00F029E1">
        <w:rPr>
          <w:color w:val="000000" w:themeColor="text1"/>
          <w:sz w:val="24"/>
          <w:szCs w:val="24"/>
        </w:rPr>
        <w:t>-</w:t>
      </w:r>
      <w:proofErr w:type="gramEnd"/>
      <w:r w:rsidR="00DD7294" w:rsidRPr="00F029E1">
        <w:rPr>
          <w:color w:val="000000" w:themeColor="text1"/>
          <w:sz w:val="24"/>
          <w:szCs w:val="24"/>
        </w:rPr>
        <w:t xml:space="preserve"> Molemmat hanke-alueet ovat</w:t>
      </w:r>
      <w:r w:rsidR="00512495" w:rsidRPr="00F029E1">
        <w:rPr>
          <w:color w:val="000000" w:themeColor="text1"/>
          <w:sz w:val="24"/>
          <w:szCs w:val="24"/>
        </w:rPr>
        <w:t xml:space="preserve"> todettu Varsina</w:t>
      </w:r>
      <w:r w:rsidR="00D745BC" w:rsidRPr="00F029E1">
        <w:rPr>
          <w:color w:val="000000" w:themeColor="text1"/>
          <w:sz w:val="24"/>
          <w:szCs w:val="24"/>
        </w:rPr>
        <w:t>i</w:t>
      </w:r>
      <w:r w:rsidR="00512495" w:rsidRPr="00F029E1">
        <w:rPr>
          <w:color w:val="000000" w:themeColor="text1"/>
          <w:sz w:val="24"/>
          <w:szCs w:val="24"/>
        </w:rPr>
        <w:t>s-Suomen liiton selvityksissä tuuli</w:t>
      </w:r>
      <w:r w:rsidR="00DD7294" w:rsidRPr="00F029E1">
        <w:rPr>
          <w:color w:val="000000" w:themeColor="text1"/>
          <w:sz w:val="24"/>
          <w:szCs w:val="24"/>
        </w:rPr>
        <w:t xml:space="preserve">voimalle sopiviksi </w:t>
      </w:r>
      <w:r w:rsidR="00512495" w:rsidRPr="00F029E1">
        <w:rPr>
          <w:color w:val="000000" w:themeColor="text1"/>
          <w:sz w:val="24"/>
          <w:szCs w:val="24"/>
        </w:rPr>
        <w:t>alueiksi.</w:t>
      </w:r>
      <w:r w:rsidR="0038355B">
        <w:rPr>
          <w:color w:val="000000" w:themeColor="text1"/>
          <w:sz w:val="24"/>
          <w:szCs w:val="24"/>
        </w:rPr>
        <w:t xml:space="preserve"> </w:t>
      </w:r>
      <w:r w:rsidRPr="00F029E1">
        <w:rPr>
          <w:color w:val="000000" w:themeColor="text1"/>
          <w:sz w:val="24"/>
          <w:szCs w:val="24"/>
        </w:rPr>
        <w:t xml:space="preserve">Osayleiskaavan laadinnassa tarkennamme jo tehtyjä selvityksiä ja osallistutamme paikalliset asukkaat myös suunnitteluprosessiin. </w:t>
      </w:r>
      <w:r w:rsidR="0076172E" w:rsidRPr="00F029E1">
        <w:rPr>
          <w:color w:val="000000" w:themeColor="text1"/>
          <w:sz w:val="24"/>
          <w:szCs w:val="24"/>
        </w:rPr>
        <w:t xml:space="preserve">Tavoitteemme on aloittaa alkuvuodesta alueiden </w:t>
      </w:r>
      <w:r w:rsidR="00B424BB">
        <w:rPr>
          <w:color w:val="000000" w:themeColor="text1"/>
          <w:sz w:val="24"/>
          <w:szCs w:val="24"/>
        </w:rPr>
        <w:t>yleis</w:t>
      </w:r>
      <w:r w:rsidR="0076172E" w:rsidRPr="00F029E1">
        <w:rPr>
          <w:color w:val="000000" w:themeColor="text1"/>
          <w:sz w:val="24"/>
          <w:szCs w:val="24"/>
        </w:rPr>
        <w:t>kaavoitus ja sähkön tuotannon tavoitellaan alka</w:t>
      </w:r>
      <w:r w:rsidR="00DD7294" w:rsidRPr="00F029E1">
        <w:rPr>
          <w:color w:val="000000" w:themeColor="text1"/>
          <w:sz w:val="24"/>
          <w:szCs w:val="24"/>
        </w:rPr>
        <w:t>van vuonna 2014. Asioiden hoitaminen molemmissa kunnissa on ollut ripeää ja ammattimaista</w:t>
      </w:r>
      <w:r w:rsidR="004F418D" w:rsidRPr="00F029E1">
        <w:rPr>
          <w:color w:val="000000" w:themeColor="text1"/>
          <w:sz w:val="24"/>
          <w:szCs w:val="24"/>
        </w:rPr>
        <w:t>,</w:t>
      </w:r>
      <w:r w:rsidR="00512495" w:rsidRPr="00F029E1">
        <w:rPr>
          <w:color w:val="000000" w:themeColor="text1"/>
          <w:sz w:val="24"/>
          <w:szCs w:val="24"/>
        </w:rPr>
        <w:t xml:space="preserve"> </w:t>
      </w:r>
      <w:r w:rsidR="001669A3" w:rsidRPr="00F029E1">
        <w:rPr>
          <w:color w:val="000000" w:themeColor="text1"/>
          <w:sz w:val="24"/>
          <w:szCs w:val="24"/>
        </w:rPr>
        <w:t xml:space="preserve">NWE </w:t>
      </w:r>
      <w:proofErr w:type="spellStart"/>
      <w:r w:rsidR="001669A3" w:rsidRPr="00F029E1">
        <w:rPr>
          <w:color w:val="000000" w:themeColor="text1"/>
          <w:sz w:val="24"/>
          <w:szCs w:val="24"/>
        </w:rPr>
        <w:t>Sales</w:t>
      </w:r>
      <w:proofErr w:type="spellEnd"/>
      <w:r w:rsidR="001669A3" w:rsidRPr="00F029E1">
        <w:rPr>
          <w:color w:val="000000" w:themeColor="text1"/>
          <w:sz w:val="24"/>
          <w:szCs w:val="24"/>
        </w:rPr>
        <w:t xml:space="preserve"> Oy:n toimitusjohtaja</w:t>
      </w:r>
      <w:r w:rsidRPr="00F029E1">
        <w:rPr>
          <w:color w:val="000000" w:themeColor="text1"/>
          <w:sz w:val="24"/>
          <w:szCs w:val="24"/>
        </w:rPr>
        <w:t xml:space="preserve"> Teemu Loikkanen kiittelee</w:t>
      </w:r>
      <w:r w:rsidR="00E17608" w:rsidRPr="00F029E1">
        <w:rPr>
          <w:color w:val="000000" w:themeColor="text1"/>
          <w:sz w:val="24"/>
          <w:szCs w:val="24"/>
        </w:rPr>
        <w:t>.</w:t>
      </w:r>
    </w:p>
    <w:p w:rsidR="00DD7294" w:rsidRPr="00F029E1" w:rsidRDefault="00DD7294" w:rsidP="00DD7294">
      <w:pPr>
        <w:pStyle w:val="Luettelokappale"/>
        <w:ind w:left="360"/>
        <w:rPr>
          <w:color w:val="000000" w:themeColor="text1"/>
          <w:sz w:val="24"/>
          <w:szCs w:val="24"/>
        </w:rPr>
      </w:pPr>
    </w:p>
    <w:p w:rsidR="004F418D" w:rsidRPr="00F029E1" w:rsidRDefault="004F418D" w:rsidP="004F418D">
      <w:pPr>
        <w:rPr>
          <w:color w:val="000000" w:themeColor="text1"/>
          <w:sz w:val="24"/>
          <w:szCs w:val="24"/>
        </w:rPr>
      </w:pPr>
      <w:r w:rsidRPr="00F029E1">
        <w:rPr>
          <w:color w:val="000000" w:themeColor="text1"/>
          <w:sz w:val="24"/>
          <w:szCs w:val="24"/>
        </w:rPr>
        <w:t>Lisätietoja:</w:t>
      </w:r>
    </w:p>
    <w:p w:rsidR="001669A3" w:rsidRPr="00F029E1" w:rsidRDefault="00DD7294" w:rsidP="004F418D">
      <w:pPr>
        <w:rPr>
          <w:color w:val="000000" w:themeColor="text1"/>
          <w:sz w:val="24"/>
          <w:szCs w:val="24"/>
        </w:rPr>
      </w:pPr>
      <w:r w:rsidRPr="00F029E1">
        <w:rPr>
          <w:color w:val="000000" w:themeColor="text1"/>
          <w:sz w:val="24"/>
          <w:szCs w:val="24"/>
        </w:rPr>
        <w:t xml:space="preserve">NWE </w:t>
      </w:r>
      <w:proofErr w:type="spellStart"/>
      <w:r w:rsidRPr="00F029E1">
        <w:rPr>
          <w:color w:val="000000" w:themeColor="text1"/>
          <w:sz w:val="24"/>
          <w:szCs w:val="24"/>
        </w:rPr>
        <w:t>Sales</w:t>
      </w:r>
      <w:proofErr w:type="spellEnd"/>
      <w:r w:rsidRPr="00F029E1">
        <w:rPr>
          <w:color w:val="000000" w:themeColor="text1"/>
          <w:sz w:val="24"/>
          <w:szCs w:val="24"/>
        </w:rPr>
        <w:t xml:space="preserve"> Oy: </w:t>
      </w:r>
      <w:r w:rsidR="001669A3" w:rsidRPr="00F029E1">
        <w:rPr>
          <w:color w:val="000000" w:themeColor="text1"/>
          <w:sz w:val="24"/>
          <w:szCs w:val="24"/>
        </w:rPr>
        <w:t>Toimitusjohtaja Teemu Loikkanen, puh 0400-565849</w:t>
      </w:r>
    </w:p>
    <w:p w:rsidR="004F418D" w:rsidRPr="00F029E1" w:rsidRDefault="00DD7294" w:rsidP="004F418D">
      <w:pPr>
        <w:rPr>
          <w:rFonts w:eastAsia="Times New Roman" w:cs="Arial"/>
          <w:color w:val="000000" w:themeColor="text1"/>
          <w:sz w:val="24"/>
          <w:szCs w:val="24"/>
        </w:rPr>
      </w:pPr>
      <w:proofErr w:type="gramStart"/>
      <w:r w:rsidRPr="00F029E1">
        <w:rPr>
          <w:color w:val="000000" w:themeColor="text1"/>
          <w:sz w:val="24"/>
          <w:szCs w:val="24"/>
        </w:rPr>
        <w:t>Pöytyän kunta:</w:t>
      </w:r>
      <w:r w:rsidR="00A509EC" w:rsidRPr="00F029E1">
        <w:rPr>
          <w:rFonts w:eastAsia="Times New Roman" w:cs="Arial"/>
          <w:color w:val="000000" w:themeColor="text1"/>
          <w:sz w:val="24"/>
          <w:szCs w:val="24"/>
        </w:rPr>
        <w:t xml:space="preserve"> K</w:t>
      </w:r>
      <w:r w:rsidRPr="00F029E1">
        <w:rPr>
          <w:rFonts w:eastAsia="Times New Roman" w:cs="Arial"/>
          <w:color w:val="000000" w:themeColor="text1"/>
          <w:sz w:val="24"/>
          <w:szCs w:val="24"/>
        </w:rPr>
        <w:t>unnanjohtaja Kari Jokela 040-5534347 ja aluearkkitehti Olli-Pekka Hannu 040-1980801.</w:t>
      </w:r>
      <w:proofErr w:type="gramEnd"/>
    </w:p>
    <w:p w:rsidR="00A509EC" w:rsidRPr="00F029E1" w:rsidRDefault="00A509EC" w:rsidP="004F418D">
      <w:pPr>
        <w:rPr>
          <w:color w:val="000000" w:themeColor="text1"/>
          <w:sz w:val="24"/>
          <w:szCs w:val="24"/>
        </w:rPr>
      </w:pPr>
      <w:r w:rsidRPr="00F029E1">
        <w:rPr>
          <w:rFonts w:eastAsia="Times New Roman" w:cs="Arial"/>
          <w:color w:val="000000" w:themeColor="text1"/>
          <w:sz w:val="24"/>
          <w:szCs w:val="24"/>
        </w:rPr>
        <w:lastRenderedPageBreak/>
        <w:t xml:space="preserve">Tarvasjoen kunta: Kunnanjohtaja Oili </w:t>
      </w:r>
      <w:r w:rsidR="000661BA" w:rsidRPr="00F029E1">
        <w:rPr>
          <w:rFonts w:eastAsia="Times New Roman" w:cs="Arial"/>
          <w:color w:val="000000" w:themeColor="text1"/>
          <w:sz w:val="24"/>
          <w:szCs w:val="24"/>
        </w:rPr>
        <w:t>Paavola, puh. 0400-887734</w:t>
      </w:r>
    </w:p>
    <w:p w:rsidR="001669A3" w:rsidRPr="00F029E1" w:rsidRDefault="001669A3" w:rsidP="004F418D">
      <w:pPr>
        <w:rPr>
          <w:color w:val="000000" w:themeColor="text1"/>
          <w:sz w:val="24"/>
          <w:szCs w:val="24"/>
        </w:rPr>
      </w:pPr>
    </w:p>
    <w:p w:rsidR="00534C09" w:rsidRPr="00F029E1" w:rsidRDefault="001669A3" w:rsidP="004F418D">
      <w:pPr>
        <w:rPr>
          <w:color w:val="000000" w:themeColor="text1"/>
          <w:sz w:val="24"/>
          <w:szCs w:val="24"/>
        </w:rPr>
      </w:pPr>
      <w:r w:rsidRPr="00F029E1">
        <w:rPr>
          <w:color w:val="000000" w:themeColor="text1"/>
          <w:sz w:val="24"/>
          <w:szCs w:val="24"/>
        </w:rPr>
        <w:t xml:space="preserve">NWE </w:t>
      </w:r>
      <w:proofErr w:type="spellStart"/>
      <w:r w:rsidRPr="00F029E1">
        <w:rPr>
          <w:color w:val="000000" w:themeColor="text1"/>
          <w:sz w:val="24"/>
          <w:szCs w:val="24"/>
        </w:rPr>
        <w:t>Sales</w:t>
      </w:r>
      <w:proofErr w:type="spellEnd"/>
      <w:r w:rsidRPr="00F029E1">
        <w:rPr>
          <w:color w:val="000000" w:themeColor="text1"/>
          <w:sz w:val="24"/>
          <w:szCs w:val="24"/>
        </w:rPr>
        <w:t xml:space="preserve"> Oy</w:t>
      </w:r>
      <w:r w:rsidR="004F418D" w:rsidRPr="00F029E1">
        <w:rPr>
          <w:color w:val="000000" w:themeColor="text1"/>
          <w:sz w:val="24"/>
          <w:szCs w:val="24"/>
        </w:rPr>
        <w:t xml:space="preserve"> on suomalainen </w:t>
      </w:r>
      <w:r w:rsidRPr="00F029E1">
        <w:rPr>
          <w:color w:val="000000" w:themeColor="text1"/>
          <w:sz w:val="24"/>
          <w:szCs w:val="24"/>
        </w:rPr>
        <w:t xml:space="preserve">tuulivoimahankkeiden kehittämiseen keskittynyt yhtiö.  NWE </w:t>
      </w:r>
      <w:proofErr w:type="spellStart"/>
      <w:r w:rsidRPr="00F029E1">
        <w:rPr>
          <w:color w:val="000000" w:themeColor="text1"/>
          <w:sz w:val="24"/>
          <w:szCs w:val="24"/>
        </w:rPr>
        <w:t>Salesilla</w:t>
      </w:r>
      <w:proofErr w:type="spellEnd"/>
      <w:r w:rsidRPr="00F029E1">
        <w:rPr>
          <w:color w:val="000000" w:themeColor="text1"/>
          <w:sz w:val="24"/>
          <w:szCs w:val="24"/>
        </w:rPr>
        <w:t xml:space="preserve"> on </w:t>
      </w:r>
      <w:proofErr w:type="spellStart"/>
      <w:r w:rsidRPr="00F029E1">
        <w:rPr>
          <w:color w:val="000000" w:themeColor="text1"/>
          <w:sz w:val="24"/>
          <w:szCs w:val="24"/>
        </w:rPr>
        <w:t>tälä</w:t>
      </w:r>
      <w:proofErr w:type="spellEnd"/>
      <w:r w:rsidRPr="00F029E1">
        <w:rPr>
          <w:color w:val="000000" w:themeColor="text1"/>
          <w:sz w:val="24"/>
          <w:szCs w:val="24"/>
        </w:rPr>
        <w:t xml:space="preserve"> hetkellä asiakkaidensa kanssa kehityksessä tuulivoimahankkeita yhteensä 250MW edestä. Pöytyän tuulivoimakohteiden lisäksi NWE </w:t>
      </w:r>
      <w:proofErr w:type="spellStart"/>
      <w:r w:rsidRPr="00F029E1">
        <w:rPr>
          <w:color w:val="000000" w:themeColor="text1"/>
          <w:sz w:val="24"/>
          <w:szCs w:val="24"/>
        </w:rPr>
        <w:t>Sales</w:t>
      </w:r>
      <w:proofErr w:type="spellEnd"/>
      <w:r w:rsidRPr="00F029E1">
        <w:rPr>
          <w:color w:val="000000" w:themeColor="text1"/>
          <w:sz w:val="24"/>
          <w:szCs w:val="24"/>
        </w:rPr>
        <w:t xml:space="preserve"> on käynnistämässä uusia hankkeita vuoden 2013 aikana Kosken ja Marttilan Verhonkulman alueella, </w:t>
      </w:r>
      <w:r w:rsidR="001360B9" w:rsidRPr="00F029E1">
        <w:rPr>
          <w:color w:val="000000" w:themeColor="text1"/>
          <w:sz w:val="24"/>
          <w:szCs w:val="24"/>
        </w:rPr>
        <w:t xml:space="preserve">Uudessakaupungissa, Loimaalla sekä </w:t>
      </w:r>
      <w:bookmarkStart w:id="0" w:name="_GoBack"/>
      <w:bookmarkEnd w:id="0"/>
      <w:r w:rsidR="001360B9" w:rsidRPr="00F029E1">
        <w:rPr>
          <w:color w:val="000000" w:themeColor="text1"/>
          <w:sz w:val="24"/>
          <w:szCs w:val="24"/>
        </w:rPr>
        <w:t>Paraisilla</w:t>
      </w:r>
      <w:r w:rsidRPr="00F029E1">
        <w:rPr>
          <w:color w:val="000000" w:themeColor="text1"/>
          <w:sz w:val="24"/>
          <w:szCs w:val="24"/>
        </w:rPr>
        <w:t>.</w:t>
      </w:r>
    </w:p>
    <w:sectPr w:rsidR="00534C09" w:rsidRPr="00F029E1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11" w:rsidRDefault="003C2111" w:rsidP="00F029E1">
      <w:pPr>
        <w:spacing w:after="0" w:line="240" w:lineRule="auto"/>
      </w:pPr>
      <w:r>
        <w:separator/>
      </w:r>
    </w:p>
  </w:endnote>
  <w:endnote w:type="continuationSeparator" w:id="0">
    <w:p w:rsidR="003C2111" w:rsidRDefault="003C2111" w:rsidP="00F0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11" w:rsidRDefault="003C2111" w:rsidP="00F029E1">
      <w:pPr>
        <w:spacing w:after="0" w:line="240" w:lineRule="auto"/>
      </w:pPr>
      <w:r>
        <w:separator/>
      </w:r>
    </w:p>
  </w:footnote>
  <w:footnote w:type="continuationSeparator" w:id="0">
    <w:p w:rsidR="003C2111" w:rsidRDefault="003C2111" w:rsidP="00F02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9E1" w:rsidRDefault="00F029E1">
    <w:pPr>
      <w:pStyle w:val="Yltunniste"/>
    </w:pPr>
    <w:r>
      <w:rPr>
        <w:b/>
        <w:noProof/>
        <w:sz w:val="28"/>
        <w:szCs w:val="28"/>
        <w:lang w:eastAsia="fi-FI"/>
      </w:rPr>
      <w:drawing>
        <wp:inline distT="0" distB="0" distL="0" distR="0">
          <wp:extent cx="2524125" cy="647700"/>
          <wp:effectExtent l="0" t="0" r="952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282"/>
    <w:multiLevelType w:val="hybridMultilevel"/>
    <w:tmpl w:val="1D60425A"/>
    <w:lvl w:ilvl="0" w:tplc="4046228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8D"/>
    <w:rsid w:val="00053B1E"/>
    <w:rsid w:val="000661BA"/>
    <w:rsid w:val="001360B9"/>
    <w:rsid w:val="001669A3"/>
    <w:rsid w:val="0038355B"/>
    <w:rsid w:val="003C2111"/>
    <w:rsid w:val="004F418D"/>
    <w:rsid w:val="00512495"/>
    <w:rsid w:val="00534C09"/>
    <w:rsid w:val="0076172E"/>
    <w:rsid w:val="00795EF1"/>
    <w:rsid w:val="00A509EC"/>
    <w:rsid w:val="00B424BB"/>
    <w:rsid w:val="00D153C7"/>
    <w:rsid w:val="00D275F5"/>
    <w:rsid w:val="00D745BC"/>
    <w:rsid w:val="00DB0036"/>
    <w:rsid w:val="00DD7294"/>
    <w:rsid w:val="00E17608"/>
    <w:rsid w:val="00EE7AB8"/>
    <w:rsid w:val="00F0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7294"/>
    <w:pPr>
      <w:ind w:left="720"/>
      <w:contextualSpacing/>
    </w:pPr>
  </w:style>
  <w:style w:type="character" w:customStyle="1" w:styleId="apple-style-span">
    <w:name w:val="apple-style-span"/>
    <w:basedOn w:val="Kappaleenoletusfontti"/>
    <w:rsid w:val="000661BA"/>
  </w:style>
  <w:style w:type="paragraph" w:styleId="Yltunniste">
    <w:name w:val="header"/>
    <w:basedOn w:val="Normaali"/>
    <w:link w:val="YltunnisteChar"/>
    <w:uiPriority w:val="99"/>
    <w:unhideWhenUsed/>
    <w:rsid w:val="00F02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029E1"/>
  </w:style>
  <w:style w:type="paragraph" w:styleId="Alatunniste">
    <w:name w:val="footer"/>
    <w:basedOn w:val="Normaali"/>
    <w:link w:val="AlatunnisteChar"/>
    <w:uiPriority w:val="99"/>
    <w:unhideWhenUsed/>
    <w:rsid w:val="00F02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029E1"/>
  </w:style>
  <w:style w:type="paragraph" w:styleId="Seliteteksti">
    <w:name w:val="Balloon Text"/>
    <w:basedOn w:val="Normaali"/>
    <w:link w:val="SelitetekstiChar"/>
    <w:uiPriority w:val="99"/>
    <w:semiHidden/>
    <w:unhideWhenUsed/>
    <w:rsid w:val="00F0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2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7294"/>
    <w:pPr>
      <w:ind w:left="720"/>
      <w:contextualSpacing/>
    </w:pPr>
  </w:style>
  <w:style w:type="character" w:customStyle="1" w:styleId="apple-style-span">
    <w:name w:val="apple-style-span"/>
    <w:basedOn w:val="Kappaleenoletusfontti"/>
    <w:rsid w:val="000661BA"/>
  </w:style>
  <w:style w:type="paragraph" w:styleId="Yltunniste">
    <w:name w:val="header"/>
    <w:basedOn w:val="Normaali"/>
    <w:link w:val="YltunnisteChar"/>
    <w:uiPriority w:val="99"/>
    <w:unhideWhenUsed/>
    <w:rsid w:val="00F02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029E1"/>
  </w:style>
  <w:style w:type="paragraph" w:styleId="Alatunniste">
    <w:name w:val="footer"/>
    <w:basedOn w:val="Normaali"/>
    <w:link w:val="AlatunnisteChar"/>
    <w:uiPriority w:val="99"/>
    <w:unhideWhenUsed/>
    <w:rsid w:val="00F02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029E1"/>
  </w:style>
  <w:style w:type="paragraph" w:styleId="Seliteteksti">
    <w:name w:val="Balloon Text"/>
    <w:basedOn w:val="Normaali"/>
    <w:link w:val="SelitetekstiChar"/>
    <w:uiPriority w:val="99"/>
    <w:semiHidden/>
    <w:unhideWhenUsed/>
    <w:rsid w:val="00F0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2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Teemu</dc:creator>
  <cp:lastModifiedBy>Teemu</cp:lastModifiedBy>
  <cp:revision>18</cp:revision>
  <dcterms:created xsi:type="dcterms:W3CDTF">2012-12-19T18:04:00Z</dcterms:created>
  <dcterms:modified xsi:type="dcterms:W3CDTF">2013-01-17T08:55:00Z</dcterms:modified>
</cp:coreProperties>
</file>